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7179"/>
      </w:tblGrid>
      <w:tr w:rsidR="00F07B31" w:rsidTr="00F07B31">
        <w:tc>
          <w:tcPr>
            <w:tcW w:w="2392" w:type="dxa"/>
            <w:hideMark/>
          </w:tcPr>
          <w:p w:rsidR="00F07B31" w:rsidRDefault="00203B96">
            <w:pPr>
              <w:jc w:val="center"/>
            </w:pPr>
            <w:r>
              <w:br w:type="page"/>
            </w:r>
            <w:r w:rsidR="00F07B31">
              <w:rPr>
                <w:noProof/>
              </w:rPr>
              <w:drawing>
                <wp:inline distT="0" distB="0" distL="0" distR="0" wp14:anchorId="72F63061" wp14:editId="69AAF7F1">
                  <wp:extent cx="1084580" cy="980621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8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F07B31" w:rsidRDefault="00F07B31">
            <w:pPr>
              <w:jc w:val="center"/>
              <w:rPr>
                <w:b/>
              </w:rPr>
            </w:pPr>
          </w:p>
          <w:p w:rsidR="00F07B31" w:rsidRDefault="00F07B31">
            <w:pPr>
              <w:jc w:val="center"/>
              <w:rPr>
                <w:b/>
              </w:rPr>
            </w:pPr>
            <w:r>
              <w:rPr>
                <w:b/>
              </w:rPr>
              <w:t>Министерство здравоохранения Свердловской области</w:t>
            </w:r>
          </w:p>
          <w:p w:rsidR="00F07B31" w:rsidRDefault="00F42CA1">
            <w:pPr>
              <w:jc w:val="center"/>
              <w:rPr>
                <w:b/>
              </w:rPr>
            </w:pPr>
            <w:r>
              <w:rPr>
                <w:b/>
              </w:rPr>
              <w:t>Государственное бюджетное</w:t>
            </w:r>
            <w:r w:rsidR="00F07B31">
              <w:rPr>
                <w:b/>
              </w:rPr>
              <w:t xml:space="preserve"> профессиональное образовательное учреждение</w:t>
            </w:r>
          </w:p>
          <w:p w:rsidR="00F07B31" w:rsidRDefault="00F07B31">
            <w:pPr>
              <w:jc w:val="center"/>
              <w:rPr>
                <w:b/>
              </w:rPr>
            </w:pPr>
            <w:r>
              <w:rPr>
                <w:b/>
              </w:rPr>
              <w:t>«Свердловский областной медицинский колледж»</w:t>
            </w:r>
          </w:p>
          <w:p w:rsidR="00F07B31" w:rsidRDefault="00F07B31">
            <w:pPr>
              <w:jc w:val="center"/>
            </w:pPr>
          </w:p>
        </w:tc>
      </w:tr>
    </w:tbl>
    <w:p w:rsidR="00F07B31" w:rsidRDefault="00F07B31" w:rsidP="00F07B31">
      <w:pPr>
        <w:jc w:val="center"/>
        <w:rPr>
          <w:sz w:val="32"/>
          <w:szCs w:val="32"/>
          <w:lang w:eastAsia="x-none"/>
        </w:rPr>
      </w:pPr>
    </w:p>
    <w:p w:rsidR="00F07B31" w:rsidRDefault="00F07B31" w:rsidP="00F07B31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rPr>
          <w:lang w:eastAsia="x-none"/>
        </w:rPr>
      </w:pPr>
    </w:p>
    <w:p w:rsidR="00F07B31" w:rsidRDefault="00F07B31" w:rsidP="00F07B31">
      <w:pPr>
        <w:pStyle w:val="2"/>
        <w:spacing w:before="0"/>
        <w:rPr>
          <w:rFonts w:ascii="Times New Roman" w:hAnsi="Times New Roman"/>
          <w:b w:val="0"/>
          <w:i w:val="0"/>
          <w:sz w:val="36"/>
          <w:szCs w:val="36"/>
          <w:lang w:val="ru-RU"/>
        </w:rPr>
      </w:pPr>
    </w:p>
    <w:p w:rsidR="00F07B31" w:rsidRDefault="00F07B31" w:rsidP="00F07B31">
      <w:pPr>
        <w:pStyle w:val="2"/>
        <w:spacing w:before="0"/>
        <w:jc w:val="center"/>
        <w:rPr>
          <w:rFonts w:ascii="Times New Roman" w:hAnsi="Times New Roman"/>
          <w:i w:val="0"/>
          <w:sz w:val="32"/>
          <w:szCs w:val="32"/>
          <w:lang w:val="ru-RU"/>
        </w:rPr>
      </w:pPr>
      <w:r>
        <w:rPr>
          <w:i w:val="0"/>
          <w:sz w:val="32"/>
          <w:szCs w:val="32"/>
        </w:rPr>
        <w:t>Д Н Е В Н И К</w:t>
      </w:r>
    </w:p>
    <w:p w:rsidR="00F07B31" w:rsidRDefault="00F07B31" w:rsidP="00F07B31">
      <w:pPr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производственной практики</w:t>
      </w:r>
      <w:r w:rsidR="00134334">
        <w:rPr>
          <w:rFonts w:eastAsia="Calibri"/>
          <w:bCs/>
          <w:sz w:val="28"/>
          <w:szCs w:val="28"/>
        </w:rPr>
        <w:t xml:space="preserve"> в </w:t>
      </w:r>
      <w:r w:rsidR="00134334" w:rsidRPr="00134334">
        <w:rPr>
          <w:rFonts w:eastAsia="Calibri"/>
          <w:b/>
          <w:bCs/>
          <w:sz w:val="28"/>
          <w:szCs w:val="28"/>
        </w:rPr>
        <w:t>родильном доме</w:t>
      </w:r>
    </w:p>
    <w:p w:rsidR="00F07B31" w:rsidRDefault="00F07B31" w:rsidP="00F07B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ПМ 01 «Медицинская и </w:t>
      </w:r>
      <w:proofErr w:type="gramStart"/>
      <w:r>
        <w:rPr>
          <w:rFonts w:eastAsia="Calibri"/>
          <w:bCs/>
          <w:sz w:val="28"/>
          <w:szCs w:val="28"/>
        </w:rPr>
        <w:t>медико-социальная</w:t>
      </w:r>
      <w:proofErr w:type="gramEnd"/>
      <w:r>
        <w:rPr>
          <w:rFonts w:eastAsia="Calibri"/>
          <w:bCs/>
          <w:sz w:val="28"/>
          <w:szCs w:val="28"/>
        </w:rPr>
        <w:t xml:space="preserve"> помощь женщине, новорожденному, семье при физиологическом течении беременности, родов, послеродового периода»</w:t>
      </w:r>
    </w:p>
    <w:p w:rsidR="00F07B31" w:rsidRDefault="00F07B31" w:rsidP="00F07B31">
      <w:pPr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по специальности среднего профессионального образования</w:t>
      </w:r>
    </w:p>
    <w:p w:rsidR="00817F6D" w:rsidRDefault="00817F6D" w:rsidP="00F07B31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F07B31" w:rsidRPr="00134334" w:rsidRDefault="00F07B31" w:rsidP="00F07B31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</w:t>
      </w:r>
      <w:r w:rsidRPr="00134334">
        <w:rPr>
          <w:rFonts w:eastAsia="Calibri"/>
          <w:b/>
          <w:bCs/>
          <w:sz w:val="28"/>
          <w:szCs w:val="28"/>
        </w:rPr>
        <w:t>31.02.02 Акушерское дело</w:t>
      </w:r>
    </w:p>
    <w:p w:rsidR="00F07B31" w:rsidRPr="00134334" w:rsidRDefault="00F07B31" w:rsidP="00F07B31">
      <w:pPr>
        <w:rPr>
          <w:b/>
        </w:rPr>
      </w:pPr>
    </w:p>
    <w:p w:rsidR="00F07B31" w:rsidRDefault="00F07B31" w:rsidP="00F07B31"/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100850" w:rsidRDefault="00100850" w:rsidP="00100850">
      <w:pPr>
        <w:rPr>
          <w:sz w:val="28"/>
          <w:szCs w:val="28"/>
        </w:rPr>
      </w:pP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Группы</w:t>
      </w:r>
      <w:proofErr w:type="gramStart"/>
      <w:r>
        <w:rPr>
          <w:sz w:val="28"/>
          <w:szCs w:val="28"/>
        </w:rPr>
        <w:t xml:space="preserve"> №_______А</w:t>
      </w:r>
      <w:proofErr w:type="gramEnd"/>
      <w:r>
        <w:rPr>
          <w:sz w:val="28"/>
          <w:szCs w:val="28"/>
        </w:rPr>
        <w:t xml:space="preserve">   бригада №_____</w:t>
      </w:r>
    </w:p>
    <w:p w:rsidR="001A145A" w:rsidRDefault="001A145A" w:rsidP="001A145A">
      <w:pPr>
        <w:rPr>
          <w:sz w:val="28"/>
          <w:szCs w:val="28"/>
        </w:rPr>
      </w:pPr>
    </w:p>
    <w:p w:rsidR="001A145A" w:rsidRDefault="001A145A" w:rsidP="001A145A">
      <w:r w:rsidRPr="001A145A">
        <w:rPr>
          <w:b/>
        </w:rPr>
        <w:t>Время прохождения практики</w:t>
      </w:r>
      <w:r w:rsidR="00100850">
        <w:t>: с «___» __________201__год по «___» __________201__</w:t>
      </w:r>
      <w:r>
        <w:t xml:space="preserve">г. </w:t>
      </w:r>
    </w:p>
    <w:p w:rsidR="00F07B31" w:rsidRDefault="001A145A" w:rsidP="001A145A">
      <w:r>
        <w:t xml:space="preserve">                                                </w:t>
      </w:r>
    </w:p>
    <w:p w:rsidR="00F07B31" w:rsidRDefault="00F07B31" w:rsidP="00F07B31">
      <w:pPr>
        <w:rPr>
          <w:rFonts w:eastAsia="Calibri"/>
        </w:rPr>
      </w:pPr>
    </w:p>
    <w:p w:rsidR="00F07B31" w:rsidRDefault="00F07B31" w:rsidP="00F07B31">
      <w:pPr>
        <w:jc w:val="center"/>
        <w:rPr>
          <w:rFonts w:eastAsia="Calibri"/>
          <w:b/>
          <w:sz w:val="28"/>
          <w:szCs w:val="28"/>
        </w:rPr>
      </w:pPr>
    </w:p>
    <w:p w:rsidR="00F07B31" w:rsidRDefault="00F07B31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203B96" w:rsidRDefault="00203B96" w:rsidP="00F07B31">
      <w:pPr>
        <w:jc w:val="center"/>
        <w:rPr>
          <w:rFonts w:eastAsia="Calibri"/>
          <w:b/>
          <w:sz w:val="28"/>
          <w:szCs w:val="28"/>
        </w:rPr>
      </w:pPr>
    </w:p>
    <w:p w:rsidR="00F07B31" w:rsidRDefault="00F07B31" w:rsidP="00F07B31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2"/>
      </w:pPr>
      <w:r>
        <w:rPr>
          <w:b/>
          <w:caps/>
          <w:sz w:val="22"/>
          <w:szCs w:val="22"/>
        </w:rPr>
        <w:br w:type="page"/>
      </w:r>
      <w:r>
        <w:lastRenderedPageBreak/>
        <w:t xml:space="preserve">Дневник производственной практики ПМ 01 «Медицинская и </w:t>
      </w:r>
      <w:proofErr w:type="gramStart"/>
      <w:r>
        <w:t>медико-социальная</w:t>
      </w:r>
      <w:proofErr w:type="gramEnd"/>
      <w:r>
        <w:t xml:space="preserve"> помощь женщине, новорожденному, семье при физиологическом течении беременности, родов, послеродового периода» по специальности среднего профессионального образования 31.02.02</w:t>
      </w:r>
      <w:r>
        <w:rPr>
          <w:rFonts w:eastAsia="Calibri"/>
        </w:rPr>
        <w:t xml:space="preserve"> «Акушерское дело»</w:t>
      </w:r>
      <w:r>
        <w:t xml:space="preserve">. </w:t>
      </w:r>
    </w:p>
    <w:p w:rsidR="00F07B31" w:rsidRDefault="00F07B31" w:rsidP="00F07B31">
      <w:pPr>
        <w:pStyle w:val="a3"/>
      </w:pPr>
    </w:p>
    <w:p w:rsidR="00F07B31" w:rsidRDefault="00F07B31" w:rsidP="00F07B31">
      <w:pPr>
        <w:pStyle w:val="a3"/>
        <w:jc w:val="both"/>
      </w:pPr>
      <w:r>
        <w:t xml:space="preserve">Дневник производственной практики позволит студентам закрепить навыки работы с учетно-отчетной документацией, грамотно подготовить отчет по итогам практики. Дневник предназначен для студентов ГБОУ СПО «Свердловский областной медицинский колледж» по специальности </w:t>
      </w:r>
      <w:r>
        <w:rPr>
          <w:bCs/>
          <w:color w:val="000000"/>
        </w:rPr>
        <w:t>31.02.02</w:t>
      </w:r>
      <w:r>
        <w:rPr>
          <w:rFonts w:eastAsia="Calibri"/>
          <w:bCs/>
        </w:rPr>
        <w:t xml:space="preserve"> «Акушерское дело»</w:t>
      </w:r>
      <w:r>
        <w:t>.</w:t>
      </w:r>
    </w:p>
    <w:p w:rsidR="00F07B31" w:rsidRDefault="00F07B31" w:rsidP="00F07B31">
      <w:pPr>
        <w:pStyle w:val="a3"/>
        <w:jc w:val="both"/>
      </w:pPr>
    </w:p>
    <w:p w:rsidR="00F07B31" w:rsidRDefault="00F07B31" w:rsidP="00F07B31">
      <w:pPr>
        <w:pStyle w:val="a3"/>
        <w:rPr>
          <w:b/>
        </w:rPr>
      </w:pPr>
      <w:r>
        <w:rPr>
          <w:vertAlign w:val="superscript"/>
        </w:rPr>
        <w:t xml:space="preserve"> </w:t>
      </w:r>
      <w:r>
        <w:rPr>
          <w:b/>
        </w:rPr>
        <w:t xml:space="preserve">                                                    Пояснительная записка</w:t>
      </w:r>
    </w:p>
    <w:p w:rsidR="00F07B31" w:rsidRDefault="00F07B31" w:rsidP="00F07B31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ind w:right="24"/>
        <w:jc w:val="both"/>
      </w:pPr>
      <w:r>
        <w:rPr>
          <w:color w:val="000000"/>
        </w:rPr>
        <w:tab/>
        <w:t>Производственная практика является заключительной частью</w:t>
      </w:r>
      <w:r>
        <w:t xml:space="preserve"> освоения </w:t>
      </w:r>
      <w:r>
        <w:rPr>
          <w:color w:val="000000"/>
        </w:rPr>
        <w:t>профессионального модуля 01</w:t>
      </w:r>
      <w:r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«Медицинская и </w:t>
      </w:r>
      <w:proofErr w:type="gramStart"/>
      <w:r>
        <w:rPr>
          <w:b/>
          <w:bCs/>
          <w:color w:val="000000"/>
        </w:rPr>
        <w:t>медико-социальная</w:t>
      </w:r>
      <w:proofErr w:type="gramEnd"/>
      <w:r>
        <w:rPr>
          <w:b/>
          <w:bCs/>
          <w:color w:val="000000"/>
        </w:rPr>
        <w:t xml:space="preserve"> помощь женщине, новорожденному, семье при физиологическом течении беременности, родов, послеродового периода</w:t>
      </w:r>
      <w:r>
        <w:rPr>
          <w:b/>
        </w:rPr>
        <w:t xml:space="preserve">». </w:t>
      </w:r>
      <w:r>
        <w:rPr>
          <w:color w:val="000000"/>
        </w:rPr>
        <w:t xml:space="preserve"> Обязательным условием допуска к производственной практике  в рамках профессионального модуля</w:t>
      </w:r>
      <w:r>
        <w:rPr>
          <w:b/>
        </w:rPr>
        <w:t xml:space="preserve"> </w:t>
      </w:r>
      <w:r>
        <w:t>является освоение ПК 1.1-.1.7. в процессе учебных занятий и учебной практики профессионального модуля.</w:t>
      </w:r>
    </w:p>
    <w:p w:rsidR="00F07B31" w:rsidRDefault="00F07B31" w:rsidP="00F07B3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производственной практикой со студентами,  методическим, общим и непосредственными  руководителями практики проводится организационное собрание, на которой студенты знакомятся  с основными требованиями, программой и графиком производственной практики, документацией, которую им будет необходимо оформить.</w:t>
      </w:r>
    </w:p>
    <w:p w:rsidR="00F07B31" w:rsidRDefault="00F07B31" w:rsidP="00F07B31">
      <w:pPr>
        <w:shd w:val="clear" w:color="auto" w:fill="FFFFFF"/>
        <w:ind w:firstLine="369"/>
        <w:jc w:val="both"/>
      </w:pPr>
      <w:r>
        <w:rPr>
          <w:color w:val="000000"/>
        </w:rPr>
        <w:t xml:space="preserve">Производственная практика направлена на формирование  общих и </w:t>
      </w:r>
      <w:r>
        <w:rPr>
          <w:color w:val="000000"/>
          <w:spacing w:val="-1"/>
        </w:rPr>
        <w:t>профессиональных компетенций, подготовке к самостоятельной работе акушерки (акушера), знакомство с режимом работы, этикой медицинского работника.</w:t>
      </w:r>
    </w:p>
    <w:p w:rsidR="00F07B31" w:rsidRDefault="00F07B31" w:rsidP="00F07B31">
      <w:pPr>
        <w:shd w:val="clear" w:color="auto" w:fill="FFFFFF"/>
        <w:ind w:firstLine="367"/>
        <w:jc w:val="both"/>
        <w:rPr>
          <w:color w:val="000000"/>
          <w:spacing w:val="-2"/>
        </w:rPr>
      </w:pPr>
      <w:r>
        <w:t xml:space="preserve">Во время практики в медицинских организациях родовспомогательного профиля студенты получают </w:t>
      </w:r>
      <w:r>
        <w:rPr>
          <w:spacing w:val="5"/>
        </w:rPr>
        <w:t xml:space="preserve">представление об организации  и режиме работы акушерского стационара и женской консультации, </w:t>
      </w:r>
      <w:r>
        <w:t xml:space="preserve"> а также с организацией труда </w:t>
      </w:r>
      <w:r>
        <w:rPr>
          <w:spacing w:val="-1"/>
        </w:rPr>
        <w:t>акушерки (акушера)</w:t>
      </w:r>
      <w:r>
        <w:t xml:space="preserve">. </w:t>
      </w:r>
      <w:r>
        <w:rPr>
          <w:spacing w:val="-2"/>
        </w:rPr>
        <w:t xml:space="preserve">Совместно с руководителями практики студенты выполняют все виды работ, предусмотренные программой практики.  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Во время прохождения производственной практики студент должен научиться </w:t>
      </w:r>
      <w:proofErr w:type="gramStart"/>
      <w:r>
        <w:rPr>
          <w:color w:val="000000"/>
          <w:spacing w:val="2"/>
        </w:rPr>
        <w:t>компетентно</w:t>
      </w:r>
      <w:proofErr w:type="gramEnd"/>
      <w:r>
        <w:rPr>
          <w:color w:val="000000"/>
          <w:spacing w:val="2"/>
        </w:rPr>
        <w:t xml:space="preserve"> осуществ</w:t>
      </w:r>
      <w:r w:rsidR="00100850">
        <w:rPr>
          <w:color w:val="000000"/>
          <w:spacing w:val="2"/>
        </w:rPr>
        <w:t xml:space="preserve">лять и документально оформлять </w:t>
      </w:r>
      <w:r>
        <w:rPr>
          <w:color w:val="000000"/>
          <w:spacing w:val="2"/>
        </w:rPr>
        <w:t xml:space="preserve">свою деятельность. Студент должен вести дневник, ежедневно записывать в нем проделанную работу, оформлять учебную историю родов. </w:t>
      </w:r>
    </w:p>
    <w:p w:rsidR="00F07B31" w:rsidRDefault="00F07B31" w:rsidP="00F07B31">
      <w:pPr>
        <w:ind w:firstLine="709"/>
        <w:jc w:val="both"/>
      </w:pPr>
      <w:r>
        <w:t>В период прохождения производственной практики по профилю специальности студенты обязаны подчиняться  правилам внутреннего распорядка медицинских организаций. Практика проходит под контролем методического, общего и непосредственного руководителей практики. Непосредственный руководитель производственной практики ежедневно выставляет в дневник оценки по пятибалльной системе.</w:t>
      </w:r>
    </w:p>
    <w:p w:rsidR="00F07B31" w:rsidRDefault="00F07B31" w:rsidP="00F07B31">
      <w:pPr>
        <w:ind w:firstLine="709"/>
        <w:jc w:val="both"/>
      </w:pPr>
    </w:p>
    <w:p w:rsidR="00F07B31" w:rsidRDefault="00F07B31" w:rsidP="00F07B31">
      <w:pPr>
        <w:ind w:firstLine="709"/>
        <w:jc w:val="both"/>
        <w:rPr>
          <w:b/>
        </w:rPr>
      </w:pPr>
      <w:r>
        <w:rPr>
          <w:sz w:val="28"/>
          <w:szCs w:val="28"/>
        </w:rPr>
        <w:t xml:space="preserve"> </w:t>
      </w:r>
      <w:r>
        <w:rPr>
          <w:b/>
        </w:rPr>
        <w:t>Рекомендации по ведению дневника производственной практики и учебной истории родов.</w:t>
      </w:r>
    </w:p>
    <w:p w:rsidR="00F07B31" w:rsidRDefault="00F07B31" w:rsidP="00F07B31">
      <w:pPr>
        <w:ind w:firstLine="709"/>
        <w:jc w:val="both"/>
        <w:rPr>
          <w:i/>
        </w:rPr>
      </w:pPr>
      <w:r>
        <w:rPr>
          <w:i/>
        </w:rPr>
        <w:t>Рекомендации по ведению дневника производственной практики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1. Дневник заполняется ежедневно, на каждый день отводится отдельная страница.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2. Обязательно делается отметка о проведенном инструктаже по технике безопасности.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3. Лист выполнения видов работ ежедневно отражает количество выполненных студентом видов работ согласно графику, в котором представлен перечень  видов работ и количество дней/часов практики.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4. Ежедневно в графе «Содержание и объем проделанной работы» регистрируется практическая работа студента в данный день практики.</w:t>
      </w:r>
    </w:p>
    <w:p w:rsidR="00F07B31" w:rsidRDefault="00F07B31" w:rsidP="00F07B31">
      <w:pPr>
        <w:ind w:firstLine="709"/>
        <w:jc w:val="both"/>
        <w:rPr>
          <w:color w:val="000000"/>
          <w:spacing w:val="2"/>
        </w:rPr>
      </w:pPr>
      <w:r>
        <w:rPr>
          <w:color w:val="000000"/>
          <w:spacing w:val="2"/>
        </w:rPr>
        <w:t>Записи должны содержать профессиональные термины, быть структурированными.</w:t>
      </w:r>
      <w:r>
        <w:rPr>
          <w:rFonts w:eastAsia="Calibri"/>
          <w:bCs/>
        </w:rPr>
        <w:t xml:space="preserve"> </w:t>
      </w:r>
    </w:p>
    <w:p w:rsidR="00F07B31" w:rsidRDefault="00F07B31" w:rsidP="00F07B31">
      <w:pPr>
        <w:pStyle w:val="a3"/>
      </w:pPr>
      <w:r>
        <w:t xml:space="preserve">Студент в дневнике должен отражать и четко выделять: </w:t>
      </w:r>
    </w:p>
    <w:p w:rsidR="00F07B31" w:rsidRDefault="00F07B31" w:rsidP="00F07B31">
      <w:pPr>
        <w:pStyle w:val="a3"/>
        <w:numPr>
          <w:ilvl w:val="0"/>
          <w:numId w:val="1"/>
        </w:numPr>
        <w:spacing w:after="0"/>
        <w:jc w:val="both"/>
      </w:pPr>
      <w:r>
        <w:lastRenderedPageBreak/>
        <w:t>что проделал самостоятельно;</w:t>
      </w:r>
    </w:p>
    <w:p w:rsidR="00F07B31" w:rsidRDefault="00F07B31" w:rsidP="00F07B31">
      <w:pPr>
        <w:pStyle w:val="a3"/>
        <w:numPr>
          <w:ilvl w:val="0"/>
          <w:numId w:val="1"/>
        </w:numPr>
        <w:spacing w:after="0"/>
        <w:jc w:val="both"/>
      </w:pPr>
      <w:r>
        <w:t>что видел и наблюдал;</w:t>
      </w:r>
    </w:p>
    <w:p w:rsidR="00F07B31" w:rsidRDefault="00F07B31" w:rsidP="00F07B31">
      <w:pPr>
        <w:pStyle w:val="a3"/>
        <w:numPr>
          <w:ilvl w:val="0"/>
          <w:numId w:val="1"/>
        </w:numPr>
        <w:spacing w:after="0"/>
        <w:jc w:val="both"/>
      </w:pPr>
      <w:r>
        <w:t>какую санитарно-просветительскую работу студент проводил.</w:t>
      </w:r>
    </w:p>
    <w:p w:rsidR="00F07B31" w:rsidRDefault="00F07B31" w:rsidP="00F07B31">
      <w:pPr>
        <w:ind w:firstLine="374"/>
        <w:jc w:val="both"/>
      </w:pPr>
      <w:proofErr w:type="gramStart"/>
      <w:r>
        <w:t>Дневник по практике ежедневно контролируется непосредственным руководителями с выставлением оценки.</w:t>
      </w:r>
      <w:proofErr w:type="gramEnd"/>
      <w:r>
        <w:t xml:space="preserve"> При выставлении оценок по пятибалльной системе в графе «Оценка и подпись непосредственного руководителя» учитывается  количество и качество проделанных работ, правильность и полнота описания видов работ, наблюдений и т.п. знание материала, изложенного в дневнике, четкость, аккуратность и своевременность проведенных записей. </w:t>
      </w:r>
    </w:p>
    <w:p w:rsidR="00F07B31" w:rsidRDefault="00F07B31" w:rsidP="00F07B31">
      <w:pPr>
        <w:ind w:firstLine="374"/>
        <w:jc w:val="both"/>
      </w:pPr>
      <w:r>
        <w:t>5. По окончании производственной практики студент составляет отчет по итогам практики, который состоит из двух разделов: а) цифрового и б) текстового.</w:t>
      </w:r>
    </w:p>
    <w:p w:rsidR="00F07B31" w:rsidRDefault="00F07B31" w:rsidP="00F07B31">
      <w:pPr>
        <w:ind w:firstLine="374"/>
        <w:jc w:val="both"/>
      </w:pPr>
      <w:r>
        <w:t>В цифровой отчет включается количество проведенный за весь период практики виды работ, предусмотренных программой практики.</w:t>
      </w:r>
    </w:p>
    <w:p w:rsidR="00F07B31" w:rsidRDefault="00F07B31" w:rsidP="00F07B31">
      <w:pPr>
        <w:ind w:firstLine="374"/>
        <w:jc w:val="both"/>
      </w:pPr>
      <w:r>
        <w:t xml:space="preserve">В текстовом отчете студент отмечает положительные и отрицательные стороны практики, а также новые знания и </w:t>
      </w:r>
      <w:proofErr w:type="gramStart"/>
      <w:r>
        <w:t>навыки</w:t>
      </w:r>
      <w:proofErr w:type="gramEnd"/>
      <w:r>
        <w:t xml:space="preserve"> полученные им во время практики. В отчете отмечаются (подчеркиваются) общие компетенции.</w:t>
      </w:r>
    </w:p>
    <w:p w:rsidR="00F07B31" w:rsidRDefault="00F07B31" w:rsidP="00F07B31">
      <w:pPr>
        <w:ind w:firstLine="709"/>
        <w:jc w:val="both"/>
        <w:rPr>
          <w:i/>
        </w:rPr>
      </w:pPr>
      <w:r>
        <w:rPr>
          <w:i/>
        </w:rPr>
        <w:t>Рекомендации по ведению учебной истории родов</w:t>
      </w:r>
    </w:p>
    <w:p w:rsidR="00F07B31" w:rsidRDefault="00F07B31" w:rsidP="00F07B31">
      <w:pPr>
        <w:ind w:firstLine="374"/>
        <w:jc w:val="both"/>
      </w:pPr>
      <w:r>
        <w:t xml:space="preserve"> В период прохождения производственной практики студент под руководством методического руководителя ведет «Учебную историю родов», предварительно студент участвует на приеме беременной женщины или роженицы и изучает обменную карту (материнский паспорт) роженицы. Студент собирает общий и акушерский анамнез, проводит объективное и  акушерское обследование беременной, оформляет акушерский диагноз при поступлении, подробно описывает течение и ведение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 и </w:t>
      </w:r>
      <w:r>
        <w:rPr>
          <w:lang w:val="en-US"/>
        </w:rPr>
        <w:t>III</w:t>
      </w:r>
      <w:r>
        <w:t xml:space="preserve"> период родов с постановкой диагноза, оформляет послеродовой период с рекомендациями при выписке родильницы из родильного дома.</w:t>
      </w:r>
    </w:p>
    <w:p w:rsidR="00F07B31" w:rsidRDefault="00F07B31" w:rsidP="00F07B31">
      <w:pPr>
        <w:ind w:firstLine="374"/>
        <w:jc w:val="both"/>
      </w:pPr>
      <w:r>
        <w:t>В конце производственной практики студенты предоставляют в образовательное учреждение:</w:t>
      </w:r>
    </w:p>
    <w:p w:rsidR="00F07B31" w:rsidRDefault="00F07B31" w:rsidP="00F07B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дневник по производственной практике,</w:t>
      </w:r>
    </w:p>
    <w:p w:rsidR="00F07B31" w:rsidRDefault="00F07B31" w:rsidP="00F07B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текстовой и цифровой отчеты о проделанной работе,</w:t>
      </w:r>
      <w:proofErr w:type="gramEnd"/>
    </w:p>
    <w:p w:rsidR="00F07B31" w:rsidRDefault="00F07B31" w:rsidP="00F07B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характеристику, подписанную общим руководителем практики и заверенную печатью медицинской организации, </w:t>
      </w:r>
    </w:p>
    <w:p w:rsidR="00F07B31" w:rsidRDefault="00F07B31" w:rsidP="00F07B3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учебную историю родов.</w:t>
      </w:r>
    </w:p>
    <w:p w:rsidR="00F07B31" w:rsidRDefault="00F07B31" w:rsidP="00F07B31">
      <w:pPr>
        <w:ind w:firstLine="374"/>
        <w:jc w:val="both"/>
      </w:pPr>
      <w:r>
        <w:t xml:space="preserve">Студенты, полностью выполнившие программу производственной практики, допускаются до аттестации по итогам производственной практики, которая проводится методическим руководителем совместно с </w:t>
      </w:r>
      <w:proofErr w:type="gramStart"/>
      <w:r>
        <w:t>непосредственными</w:t>
      </w:r>
      <w:proofErr w:type="gramEnd"/>
      <w:r>
        <w:t xml:space="preserve"> или общим руководителем практики. Итоговая оценка выставляется на основании оценок, полученных во время аттестации по итогам производственной практики с учетом документации, представленной студентом (дневник, характеристика, отчет о проделанной работе). </w:t>
      </w:r>
    </w:p>
    <w:p w:rsidR="00F07B31" w:rsidRDefault="00F07B31" w:rsidP="00F07B31">
      <w:pPr>
        <w:ind w:firstLine="374"/>
        <w:jc w:val="both"/>
      </w:pPr>
    </w:p>
    <w:p w:rsidR="00F07B31" w:rsidRDefault="00F07B31" w:rsidP="00F07B31">
      <w:pPr>
        <w:ind w:firstLine="374"/>
        <w:jc w:val="both"/>
      </w:pPr>
    </w:p>
    <w:p w:rsidR="00F07B31" w:rsidRDefault="00F07B31" w:rsidP="00F07B31">
      <w:pPr>
        <w:ind w:firstLine="709"/>
        <w:jc w:val="center"/>
        <w:rPr>
          <w:rFonts w:eastAsia="Calibri"/>
          <w:b/>
          <w:bCs/>
        </w:rPr>
      </w:pPr>
    </w:p>
    <w:p w:rsidR="00F07B31" w:rsidRDefault="00F07B31" w:rsidP="00F07B31">
      <w:pPr>
        <w:ind w:firstLine="709"/>
        <w:jc w:val="center"/>
        <w:rPr>
          <w:rFonts w:eastAsia="Calibri"/>
          <w:b/>
          <w:bCs/>
        </w:rPr>
      </w:pPr>
    </w:p>
    <w:p w:rsidR="00F07B31" w:rsidRDefault="00F07B31" w:rsidP="00F07B31">
      <w:pPr>
        <w:pStyle w:val="a3"/>
        <w:jc w:val="center"/>
        <w:rPr>
          <w:b/>
          <w:sz w:val="28"/>
          <w:szCs w:val="28"/>
        </w:rPr>
      </w:pPr>
    </w:p>
    <w:p w:rsidR="00F07B31" w:rsidRDefault="00F07B31" w:rsidP="00F07B31">
      <w:pPr>
        <w:ind w:firstLine="709"/>
        <w:jc w:val="center"/>
        <w:rPr>
          <w:rFonts w:eastAsia="Calibri"/>
          <w:b/>
          <w:bCs/>
        </w:rPr>
      </w:pPr>
    </w:p>
    <w:p w:rsidR="00F07B31" w:rsidRDefault="00F07B31" w:rsidP="00F07B31">
      <w:pPr>
        <w:ind w:firstLine="709"/>
        <w:jc w:val="center"/>
        <w:rPr>
          <w:rFonts w:eastAsia="Calibri"/>
          <w:b/>
          <w:bCs/>
        </w:rPr>
      </w:pPr>
    </w:p>
    <w:p w:rsidR="007D54A7" w:rsidRDefault="007D54A7" w:rsidP="007D54A7">
      <w:pPr>
        <w:pStyle w:val="2"/>
        <w:spacing w:before="0"/>
        <w:rPr>
          <w:i w:val="0"/>
          <w:sz w:val="32"/>
          <w:szCs w:val="32"/>
          <w:lang w:val="ru-RU"/>
        </w:rPr>
      </w:pPr>
    </w:p>
    <w:p w:rsidR="007D54A7" w:rsidRDefault="007D54A7" w:rsidP="007D54A7">
      <w:pPr>
        <w:pStyle w:val="2"/>
        <w:spacing w:before="0"/>
        <w:rPr>
          <w:i w:val="0"/>
          <w:sz w:val="32"/>
          <w:szCs w:val="32"/>
          <w:lang w:val="ru-RU"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ind w:firstLine="709"/>
        <w:jc w:val="both"/>
        <w:rPr>
          <w:rFonts w:eastAsia="Calibri"/>
          <w:b/>
        </w:rPr>
      </w:pPr>
    </w:p>
    <w:p w:rsidR="007D54A7" w:rsidRDefault="007D54A7" w:rsidP="007D54A7">
      <w:pPr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График распределения времени производственной практики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5156"/>
        <w:gridCol w:w="1260"/>
        <w:gridCol w:w="1183"/>
      </w:tblGrid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Наименование отделений медицинской организации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ind w:left="342" w:hanging="36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Виды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дней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proofErr w:type="gramStart"/>
            <w:r>
              <w:t>Коли-</w:t>
            </w:r>
            <w:proofErr w:type="spellStart"/>
            <w:r>
              <w:t>чество</w:t>
            </w:r>
            <w:proofErr w:type="spellEnd"/>
            <w:proofErr w:type="gramEnd"/>
            <w:r>
              <w:t xml:space="preserve"> часов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roofErr w:type="spellStart"/>
            <w:r>
              <w:t>Сан</w:t>
            </w:r>
            <w:proofErr w:type="gramStart"/>
            <w:r>
              <w:t>.п</w:t>
            </w:r>
            <w:proofErr w:type="gramEnd"/>
            <w:r>
              <w:t>ропускник</w:t>
            </w:r>
            <w:proofErr w:type="spellEnd"/>
            <w:r>
              <w:t xml:space="preserve"> (приемное отделение)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Прием беременных, рожениц.</w:t>
            </w:r>
            <w:r>
              <w:rPr>
                <w:rFonts w:eastAsia="Calibri"/>
                <w:b/>
                <w:bCs/>
              </w:rPr>
              <w:t xml:space="preserve"> 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Сбор анамнеза и жалоб.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Оформление медицинской документации. 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Объективное обследование беременных и рожениц: </w:t>
            </w:r>
          </w:p>
          <w:p w:rsidR="007D54A7" w:rsidRDefault="007D54A7" w:rsidP="007D54A7">
            <w:pPr>
              <w:numPr>
                <w:ilvl w:val="0"/>
                <w:numId w:val="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взвешивание беременных и рожениц; измерение роста, </w:t>
            </w:r>
          </w:p>
          <w:p w:rsidR="007D54A7" w:rsidRDefault="007D54A7" w:rsidP="007D54A7">
            <w:pPr>
              <w:numPr>
                <w:ilvl w:val="0"/>
                <w:numId w:val="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АД, пульса;</w:t>
            </w:r>
          </w:p>
          <w:p w:rsidR="007D54A7" w:rsidRDefault="007D54A7" w:rsidP="007D54A7">
            <w:pPr>
              <w:numPr>
                <w:ilvl w:val="0"/>
                <w:numId w:val="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температуры тела;</w:t>
            </w:r>
          </w:p>
          <w:p w:rsidR="007D54A7" w:rsidRDefault="007D54A7" w:rsidP="007D54A7">
            <w:pPr>
              <w:numPr>
                <w:ilvl w:val="0"/>
                <w:numId w:val="6"/>
              </w:num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окружности живота, высоты стояния дна матки.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предполагаемого веса плода.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допустимой кровопотери.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кожных покровов.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наружных половых органов.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Пельвиометрия</w:t>
            </w:r>
            <w:proofErr w:type="spellEnd"/>
            <w:r>
              <w:rPr>
                <w:rFonts w:eastAsia="Calibri"/>
                <w:bCs/>
              </w:rPr>
              <w:t xml:space="preserve"> таза.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наружного акушерского исследования (приемы Леопольда-Левицкого). 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Выслушивание сердцебиения плода.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срока беременности.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очистительной клизмы.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санитарной обработки беременной и роженицы.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забора крови из вены.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Определение группы крови и </w:t>
            </w:r>
            <w:r>
              <w:rPr>
                <w:rFonts w:eastAsia="Calibri"/>
                <w:bCs/>
                <w:lang w:val="en-US"/>
              </w:rPr>
              <w:t>Rh</w:t>
            </w:r>
            <w:r>
              <w:rPr>
                <w:rFonts w:eastAsia="Calibri"/>
                <w:bCs/>
              </w:rPr>
              <w:t>-фактора.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Подготовка и проведение </w:t>
            </w:r>
            <w:proofErr w:type="gramStart"/>
            <w:r>
              <w:rPr>
                <w:rFonts w:eastAsia="Calibri"/>
                <w:bCs/>
              </w:rPr>
              <w:t>влагалищного</w:t>
            </w:r>
            <w:proofErr w:type="gramEnd"/>
            <w:r>
              <w:rPr>
                <w:rFonts w:eastAsia="Calibri"/>
                <w:bCs/>
              </w:rPr>
              <w:t xml:space="preserve"> </w:t>
            </w:r>
          </w:p>
          <w:p w:rsidR="007D54A7" w:rsidRDefault="007D54A7">
            <w:p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исследования.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Транспортировка в предродовое отделение.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срока беременности и даты родов.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Осуществление санитарной уборки рабочего </w:t>
            </w:r>
          </w:p>
          <w:p w:rsidR="007D54A7" w:rsidRDefault="007D54A7">
            <w:p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места. </w:t>
            </w:r>
          </w:p>
          <w:p w:rsidR="007D54A7" w:rsidRDefault="007D54A7" w:rsidP="007D54A7">
            <w:pPr>
              <w:numPr>
                <w:ilvl w:val="0"/>
                <w:numId w:val="4"/>
              </w:numPr>
              <w:tabs>
                <w:tab w:val="left" w:pos="317"/>
              </w:tabs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Закладка биксов для стерилизации.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12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Предродовое отделение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 xml:space="preserve">Ведение рожениц. 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>Наблюдение за родовой деятельностью.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>Сбор анамнеза и жалоб;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>Оформление истории родов;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>Измерение ад, пульса, температуры;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</w:pPr>
            <w:r>
              <w:t>Измерение окружности живота, высоты стояния дна матки.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предполагаемого веса плода.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допустимой кровопотери.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наружного акушерского исследования (приемы Леопольда-Левицкого). 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Пельвиометрия</w:t>
            </w:r>
            <w:proofErr w:type="spellEnd"/>
            <w:r>
              <w:rPr>
                <w:rFonts w:eastAsia="Calibri"/>
                <w:bCs/>
              </w:rPr>
              <w:t xml:space="preserve"> таза.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наружных половых органов.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Выслушивание сердцебиения плода.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Участие в проведении КТГ плода.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забора крови из вены.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Определение группы крови и </w:t>
            </w:r>
            <w:r>
              <w:rPr>
                <w:rFonts w:eastAsia="Calibri"/>
                <w:bCs/>
                <w:lang w:val="en-US"/>
              </w:rPr>
              <w:t>Rh</w:t>
            </w:r>
            <w:r>
              <w:rPr>
                <w:rFonts w:eastAsia="Calibri"/>
                <w:bCs/>
              </w:rPr>
              <w:t>-фактора.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подготовке и проведении влагалищного исследования.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Транспортировка в </w:t>
            </w:r>
            <w:proofErr w:type="spellStart"/>
            <w:r>
              <w:rPr>
                <w:rFonts w:eastAsia="Calibri"/>
                <w:bCs/>
              </w:rPr>
              <w:t>родзал</w:t>
            </w:r>
            <w:proofErr w:type="spellEnd"/>
            <w:r>
              <w:rPr>
                <w:rFonts w:eastAsia="Calibri"/>
                <w:bCs/>
              </w:rPr>
              <w:t>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Подсчет схваток.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Наблюдение за отхождением околоплодных вод.</w:t>
            </w:r>
          </w:p>
          <w:p w:rsidR="007D54A7" w:rsidRDefault="007D54A7" w:rsidP="007D54A7">
            <w:pPr>
              <w:numPr>
                <w:ilvl w:val="0"/>
                <w:numId w:val="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Транспортировка на УЗИ.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12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lastRenderedPageBreak/>
              <w:t>Родильный блок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Наблюдение за роженицей.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Подготовка стерильного стола для оказания акушерского пособия.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Подготовка роженицы к родам.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rPr>
                <w:rFonts w:eastAsia="Calibri"/>
                <w:bCs/>
              </w:rPr>
              <w:t xml:space="preserve">Участие в подготовке </w:t>
            </w:r>
            <w:r>
              <w:t>акушерки в проведении акушерского пособия.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Выслушивание сердцебиения плода.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проведении КТГ плода.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Наблюдение при ведении акушерского пособия.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Наблюдение при ведении последового периода.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Оценка признаков отслойки плаценты.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Оценка объема кровопотери.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Осмотр последа.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Подготовка инструментов для осмотра родовых путей.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Участие при проведении осмотра родовых путей в зеркалах.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 xml:space="preserve">Подготовка инструментов для проведения </w:t>
            </w:r>
            <w:proofErr w:type="spellStart"/>
            <w:r>
              <w:t>эпизиотомии</w:t>
            </w:r>
            <w:proofErr w:type="spellEnd"/>
            <w:r>
              <w:t>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Проведение обработки наружных половых органов</w:t>
            </w:r>
            <w:r>
              <w:rPr>
                <w:color w:val="FF0000"/>
              </w:rPr>
              <w:t>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Пальпация послеродовой матки.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Измерение АД, подсчет пульса.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Наложение пузыря со льдом на дно матки.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Транспортировка в послеродовое отделение.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Подготовка детского пакета для проведения первичного туалета новорожденного.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Участие в проведении первичного туалета новорожденного.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Оценка зрелости доношенного плода.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 xml:space="preserve">Проведение профилактики </w:t>
            </w:r>
            <w:proofErr w:type="spellStart"/>
            <w:r>
              <w:t>гонобленореи</w:t>
            </w:r>
            <w:proofErr w:type="spellEnd"/>
            <w:r>
              <w:t>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 xml:space="preserve">Оценка состояния новорожденного по шкале </w:t>
            </w:r>
            <w:proofErr w:type="spellStart"/>
            <w:r>
              <w:t>Апгар</w:t>
            </w:r>
            <w:proofErr w:type="spellEnd"/>
            <w:r>
              <w:t>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Подготовка набора для вторичной обработки новорожденного.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Наблюдение и участие при вторичной обработке новорожденного.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Измерение роста и веса плода.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Пеленание новорожденного.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Перевод новорожденного в отделение новорожденных.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 xml:space="preserve">Проведение первичной обработки </w:t>
            </w:r>
            <w:r>
              <w:lastRenderedPageBreak/>
              <w:t>инструментов и предметов ухода.</w:t>
            </w:r>
          </w:p>
          <w:p w:rsidR="007D54A7" w:rsidRDefault="007D54A7" w:rsidP="007D54A7">
            <w:pPr>
              <w:numPr>
                <w:ilvl w:val="0"/>
                <w:numId w:val="10"/>
              </w:numPr>
              <w:ind w:left="342"/>
            </w:pPr>
            <w:r>
              <w:t>Осуществление санитарной уборки родового блока.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017971">
            <w:pPr>
              <w:jc w:val="center"/>
            </w:pPr>
            <w:r>
              <w:lastRenderedPageBreak/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017971">
            <w:pPr>
              <w:jc w:val="center"/>
            </w:pPr>
            <w:r>
              <w:t>30</w:t>
            </w:r>
            <w:bookmarkStart w:id="0" w:name="_GoBack"/>
            <w:bookmarkEnd w:id="0"/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lastRenderedPageBreak/>
              <w:t>Послеродовое отделение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Наблюдение за родильницей.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Измерение АД, пульса, температуры.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Пальпация послеродовой матки.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Осмотр и пальпация молочных желез.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Наложение пузыря со льдом на дно матки.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Обучение навыкам грудного вскармливания.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Осмотр половых органов.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очистительной клизмы.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</w:pPr>
            <w:r>
              <w:t>Закладка биксов для стерилизации и заготовка перевязочного материала.</w:t>
            </w:r>
          </w:p>
          <w:p w:rsidR="007D54A7" w:rsidRDefault="007D54A7" w:rsidP="007D54A7">
            <w:pPr>
              <w:numPr>
                <w:ilvl w:val="0"/>
                <w:numId w:val="12"/>
              </w:numPr>
              <w:ind w:left="342"/>
              <w:rPr>
                <w:rFonts w:eastAsia="Calibri"/>
                <w:bCs/>
              </w:rPr>
            </w:pPr>
            <w:r>
              <w:t>Осуществление санитарной уборки послеродового отделения.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18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Палата новорожденных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Проведение утреннего туалета новорожденных.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Измерение температуры новорожденного.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Измерение массы тела новорожденного.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Измерение окружности головки новорожденного.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Измерение окружности груди новорожденного.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Измерение частоты сердечных сокращений новорожденного.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Измерение частоты дыхания новорожденного.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 xml:space="preserve">Подмывание детей. 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Пеленание новорожденного.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Обучение навыкам грудного вскармливания родильниц.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Раздача новорожденных на кормление.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Проведение беседы с родильницами о правилах вскармливания новорожденных.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Подготовка набора и наблюдения при обработке пуповинного остатка и пупочной ранки.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Закладка биксов для стерилизации и заготовка перевязочного материала.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Осуществление санитарной уборки палаты новорожденных.</w:t>
            </w:r>
          </w:p>
          <w:p w:rsidR="007D54A7" w:rsidRDefault="007D54A7" w:rsidP="007D54A7">
            <w:pPr>
              <w:numPr>
                <w:ilvl w:val="0"/>
                <w:numId w:val="16"/>
              </w:numPr>
              <w:ind w:left="342"/>
            </w:pPr>
            <w:r>
              <w:t>Вакцинация БЦЖ.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12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Обсервационное отделение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Наблюдение за беременными, родильницами.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АД, пульса, температуры.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Пельвиометрия</w:t>
            </w:r>
            <w:proofErr w:type="spellEnd"/>
            <w:r>
              <w:rPr>
                <w:rFonts w:eastAsia="Calibri"/>
                <w:bCs/>
              </w:rPr>
              <w:t xml:space="preserve"> таза.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и проведение влагалищного исследования.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наружного акушерского исследования (приемы Леопольда-Левицкого). 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срока беременности и даты родов.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Осмотр и пальпация молочных желез.</w:t>
            </w:r>
          </w:p>
          <w:p w:rsidR="007D54A7" w:rsidRDefault="007D54A7" w:rsidP="007D54A7">
            <w:pPr>
              <w:numPr>
                <w:ilvl w:val="0"/>
                <w:numId w:val="18"/>
              </w:numPr>
              <w:ind w:left="342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Осуществление санитарной уборки отделения патологии беременных.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12</w:t>
            </w:r>
          </w:p>
        </w:tc>
      </w:tr>
      <w:tr w:rsidR="007D54A7" w:rsidTr="00017971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lastRenderedPageBreak/>
              <w:t>Всего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jc w:val="center"/>
            </w:pPr>
            <w: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</w:pPr>
            <w:r>
              <w:t>108</w:t>
            </w:r>
          </w:p>
        </w:tc>
      </w:tr>
    </w:tbl>
    <w:p w:rsidR="007D54A7" w:rsidRDefault="007D54A7" w:rsidP="007D54A7">
      <w:pPr>
        <w:jc w:val="both"/>
        <w:rPr>
          <w:rFonts w:eastAsia="Calibri"/>
          <w:b/>
          <w:bCs/>
        </w:rPr>
      </w:pPr>
    </w:p>
    <w:p w:rsidR="007D54A7" w:rsidRDefault="007D54A7" w:rsidP="007D54A7">
      <w:pPr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Примечание:</w:t>
      </w:r>
    </w:p>
    <w:p w:rsidR="007D54A7" w:rsidRDefault="007D54A7" w:rsidP="007D54A7">
      <w:pPr>
        <w:ind w:firstLine="709"/>
        <w:jc w:val="both"/>
        <w:rPr>
          <w:rFonts w:eastAsia="Calibri"/>
          <w:bCs/>
        </w:rPr>
      </w:pPr>
      <w:r>
        <w:rPr>
          <w:rFonts w:eastAsia="Calibri"/>
          <w:bCs/>
        </w:rPr>
        <w:t>Распределение часов производственной практики может быть изменено на усмотрение руководителя производственной практики.</w:t>
      </w:r>
    </w:p>
    <w:p w:rsidR="007D54A7" w:rsidRDefault="007D54A7" w:rsidP="007D54A7">
      <w:pPr>
        <w:rPr>
          <w:rFonts w:eastAsia="Calibri"/>
          <w:bCs/>
        </w:rPr>
      </w:pPr>
    </w:p>
    <w:p w:rsidR="007D54A7" w:rsidRDefault="007D54A7" w:rsidP="007D54A7">
      <w:pPr>
        <w:jc w:val="center"/>
        <w:rPr>
          <w:b/>
        </w:rPr>
      </w:pPr>
    </w:p>
    <w:p w:rsidR="007D54A7" w:rsidRDefault="007D54A7" w:rsidP="007D54A7">
      <w:pPr>
        <w:jc w:val="center"/>
        <w:rPr>
          <w:b/>
        </w:rPr>
      </w:pPr>
    </w:p>
    <w:p w:rsidR="007D54A7" w:rsidRDefault="007D54A7" w:rsidP="007D54A7">
      <w:pPr>
        <w:jc w:val="center"/>
        <w:rPr>
          <w:b/>
        </w:rPr>
      </w:pPr>
    </w:p>
    <w:p w:rsidR="007D54A7" w:rsidRDefault="007D54A7" w:rsidP="007D54A7">
      <w:pPr>
        <w:rPr>
          <w:b/>
        </w:rPr>
      </w:pPr>
      <w:r>
        <w:rPr>
          <w:b/>
        </w:rPr>
        <w:t xml:space="preserve">                                    ИНСТРУКТАЖ ПО ТЕХНИКЕ БЕЗОПАСНОСТИ</w:t>
      </w:r>
    </w:p>
    <w:p w:rsidR="007D54A7" w:rsidRDefault="007D54A7" w:rsidP="007D54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54A7" w:rsidRPr="00100850" w:rsidRDefault="007D54A7" w:rsidP="007D54A7">
      <w:pPr>
        <w:pStyle w:val="4"/>
        <w:rPr>
          <w:rFonts w:ascii="Times New Roman" w:hAnsi="Times New Roman" w:cs="Times New Roman"/>
          <w:color w:val="auto"/>
        </w:rPr>
      </w:pPr>
      <w:r w:rsidRPr="00100850">
        <w:rPr>
          <w:rFonts w:ascii="Times New Roman" w:hAnsi="Times New Roman" w:cs="Times New Roman"/>
          <w:color w:val="auto"/>
        </w:rPr>
        <w:t xml:space="preserve">Печать </w:t>
      </w:r>
      <w:proofErr w:type="gramStart"/>
      <w:r w:rsidRPr="00100850">
        <w:rPr>
          <w:rFonts w:ascii="Times New Roman" w:hAnsi="Times New Roman" w:cs="Times New Roman"/>
          <w:color w:val="auto"/>
        </w:rPr>
        <w:t>медицинской</w:t>
      </w:r>
      <w:proofErr w:type="gramEnd"/>
      <w:r w:rsidRPr="00100850">
        <w:rPr>
          <w:rFonts w:ascii="Times New Roman" w:hAnsi="Times New Roman" w:cs="Times New Roman"/>
          <w:color w:val="auto"/>
        </w:rPr>
        <w:tab/>
      </w:r>
      <w:r w:rsidRPr="00100850">
        <w:rPr>
          <w:rFonts w:ascii="Times New Roman" w:hAnsi="Times New Roman" w:cs="Times New Roman"/>
          <w:color w:val="auto"/>
        </w:rPr>
        <w:tab/>
        <w:t>Студент (подпись)_______________________________</w:t>
      </w:r>
    </w:p>
    <w:p w:rsidR="007D54A7" w:rsidRPr="00100850" w:rsidRDefault="007D54A7" w:rsidP="007D54A7">
      <w:pPr>
        <w:pStyle w:val="4"/>
        <w:rPr>
          <w:rFonts w:ascii="Times New Roman" w:hAnsi="Times New Roman" w:cs="Times New Roman"/>
          <w:color w:val="auto"/>
        </w:rPr>
      </w:pPr>
      <w:r w:rsidRPr="00100850">
        <w:rPr>
          <w:rFonts w:ascii="Times New Roman" w:hAnsi="Times New Roman" w:cs="Times New Roman"/>
          <w:color w:val="auto"/>
        </w:rPr>
        <w:t>организации</w:t>
      </w:r>
      <w:r w:rsidRPr="00100850">
        <w:rPr>
          <w:rFonts w:ascii="Times New Roman" w:hAnsi="Times New Roman" w:cs="Times New Roman"/>
          <w:color w:val="auto"/>
        </w:rPr>
        <w:tab/>
      </w:r>
      <w:r w:rsidRPr="00100850">
        <w:rPr>
          <w:rFonts w:ascii="Times New Roman" w:hAnsi="Times New Roman" w:cs="Times New Roman"/>
          <w:color w:val="auto"/>
        </w:rPr>
        <w:tab/>
      </w:r>
      <w:r w:rsidRPr="00100850">
        <w:rPr>
          <w:rFonts w:ascii="Times New Roman" w:hAnsi="Times New Roman" w:cs="Times New Roman"/>
          <w:color w:val="auto"/>
        </w:rPr>
        <w:tab/>
        <w:t>Общий руководитель практики (подпись)____________</w:t>
      </w:r>
    </w:p>
    <w:p w:rsidR="007D54A7" w:rsidRDefault="007D54A7" w:rsidP="007D54A7">
      <w:pPr>
        <w:rPr>
          <w:color w:val="000000"/>
          <w:spacing w:val="2"/>
        </w:rPr>
        <w:sectPr w:rsidR="007D54A7">
          <w:pgSz w:w="11906" w:h="16838"/>
          <w:pgMar w:top="851" w:right="1134" w:bottom="851" w:left="1134" w:header="709" w:footer="709" w:gutter="0"/>
          <w:cols w:space="720"/>
        </w:sectPr>
      </w:pPr>
    </w:p>
    <w:p w:rsidR="007D54A7" w:rsidRDefault="007D54A7" w:rsidP="007D54A7">
      <w:pPr>
        <w:spacing w:line="340" w:lineRule="exact"/>
        <w:jc w:val="center"/>
        <w:rPr>
          <w:b/>
        </w:rPr>
      </w:pPr>
      <w:r>
        <w:rPr>
          <w:b/>
        </w:rPr>
        <w:lastRenderedPageBreak/>
        <w:t>ЛИСТ ВЫПОЛНЕНИЯ ВИДОВ РАБОТ</w:t>
      </w:r>
    </w:p>
    <w:tbl>
      <w:tblPr>
        <w:tblpPr w:leftFromText="180" w:rightFromText="180" w:vertAnchor="text" w:horzAnchor="margin" w:tblpY="202"/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4863"/>
        <w:gridCol w:w="385"/>
        <w:gridCol w:w="425"/>
        <w:gridCol w:w="425"/>
        <w:gridCol w:w="425"/>
        <w:gridCol w:w="426"/>
        <w:gridCol w:w="425"/>
        <w:gridCol w:w="425"/>
        <w:gridCol w:w="432"/>
        <w:gridCol w:w="419"/>
        <w:gridCol w:w="425"/>
        <w:gridCol w:w="360"/>
        <w:gridCol w:w="360"/>
        <w:gridCol w:w="360"/>
        <w:gridCol w:w="360"/>
        <w:gridCol w:w="360"/>
        <w:gridCol w:w="360"/>
        <w:gridCol w:w="360"/>
        <w:gridCol w:w="360"/>
        <w:gridCol w:w="1440"/>
      </w:tblGrid>
      <w:tr w:rsidR="007D54A7" w:rsidTr="007D54A7">
        <w:trPr>
          <w:trHeight w:val="27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7D54A7" w:rsidRDefault="007D54A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709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b/>
              </w:rPr>
            </w:pPr>
            <w:r>
              <w:rPr>
                <w:b/>
              </w:rPr>
              <w:t xml:space="preserve">Всего                          </w:t>
            </w:r>
          </w:p>
        </w:tc>
      </w:tr>
      <w:tr w:rsidR="007D54A7" w:rsidTr="007D54A7">
        <w:trPr>
          <w:trHeight w:val="37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rPr>
                <w:b/>
              </w:rPr>
            </w:pPr>
          </w:p>
        </w:tc>
        <w:tc>
          <w:tcPr>
            <w:tcW w:w="4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4A7" w:rsidRDefault="007D54A7">
            <w:pPr>
              <w:rPr>
                <w:b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</w:rPr>
            </w:pPr>
          </w:p>
        </w:tc>
      </w:tr>
      <w:tr w:rsidR="007D54A7" w:rsidTr="007D54A7">
        <w:trPr>
          <w:trHeight w:val="2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Cs/>
              </w:rPr>
              <w:t>Прием беременных, рожениц.</w:t>
            </w:r>
            <w:r>
              <w:rPr>
                <w:rFonts w:eastAsia="Calibri"/>
                <w:b/>
                <w:bCs/>
              </w:rPr>
              <w:t xml:space="preserve">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предполагаемого веса плода.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допустимой кровопотери.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tabs>
                <w:tab w:val="left" w:pos="317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Подготовка и проведение влагалищного исследования.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tabs>
                <w:tab w:val="left" w:pos="317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Транспортировка в предродовое отделение.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tabs>
                <w:tab w:val="left" w:pos="317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предполагаемого срока родов.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Наблюдение за родовой деятельностью.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Выслушивание сердцебиения плода.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Участие в проведении КТГ плода.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Транспортировка в родильный зал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Подсчет схваток.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Наблюдение за отхождением околоплодных вод.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Подготовка стерильного стола для оказания акушерского пособия.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Подготовка роженицы к родам.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Оценка признаков отслойки плаценты.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Оценка объема кровопотери.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Осмотр последа.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Подготовка инструментов для осмотра родовых путей.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Участие при проведении осмотра родовых путей в зеркалах.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Проведение обработки наружных половых органов.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Пальпация послеродовой матки.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Наложение пузыря со льдом на дно матки.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Подготовка детского пакета для проведения первичного туалета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Участие в проведении первичного туалета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Оценка зрелости доношенного плода.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Проведение профилактики </w:t>
            </w:r>
            <w:proofErr w:type="spellStart"/>
            <w:r>
              <w:t>гонобленореи</w:t>
            </w:r>
            <w:proofErr w:type="spellEnd"/>
            <w:r>
              <w:t>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Оценка состояния новорожденного по шкале </w:t>
            </w:r>
            <w:proofErr w:type="spellStart"/>
            <w:r>
              <w:t>Апгар</w:t>
            </w:r>
            <w:proofErr w:type="spellEnd"/>
            <w:r>
              <w:t>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Подготовка набора для вторичной обработки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Наблюдение и участие при вторичной обработке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Измерение температуры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Измерение массы тела новорожденного.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Измерение окружности головки новорожденного.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Измерение окружности груди новорожденного.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Измерение частоты сердечных сокращений новорожденного.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Измерение частоты дыхания новорожденного.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Подмывание детей. 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Пеленание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Обучение навыкам грудного вскармливания родильниц.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Вакцинация БЦЖ.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Пеленание новорожденного.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Перевод новорожденного в отделение новорожденных.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 xml:space="preserve">Проведение первичной обработки </w:t>
            </w:r>
            <w:r>
              <w:lastRenderedPageBreak/>
              <w:t>инструментов и предметов ухода.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Наблюдение</w:t>
            </w:r>
            <w:r w:rsidR="00100850">
              <w:t xml:space="preserve"> за общим состоянием родильницы </w:t>
            </w:r>
            <w:r>
              <w:t>(</w:t>
            </w:r>
            <w:proofErr w:type="spellStart"/>
            <w:r>
              <w:t>АД</w:t>
            </w:r>
            <w:proofErr w:type="gramStart"/>
            <w:r>
              <w:t>,п</w:t>
            </w:r>
            <w:proofErr w:type="gramEnd"/>
            <w:r>
              <w:t>ульс</w:t>
            </w:r>
            <w:proofErr w:type="spellEnd"/>
            <w:r>
              <w:t xml:space="preserve">, </w:t>
            </w:r>
            <w:r>
              <w:rPr>
                <w:lang w:val="en-US"/>
              </w:rPr>
              <w:t>t</w:t>
            </w:r>
            <w:r>
              <w:t>,пальпация матки, осмотр молочных желёз 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D54A7" w:rsidTr="007D54A7">
        <w:trPr>
          <w:trHeight w:val="2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 w:rsidP="007D54A7">
            <w:pPr>
              <w:numPr>
                <w:ilvl w:val="0"/>
                <w:numId w:val="20"/>
              </w:num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Проведение утреннего туалета новорожденных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7D54A7" w:rsidRDefault="007D54A7" w:rsidP="007D54A7">
      <w:pPr>
        <w:spacing w:line="340" w:lineRule="exact"/>
        <w:jc w:val="center"/>
        <w:rPr>
          <w:b/>
        </w:rPr>
      </w:pPr>
    </w:p>
    <w:p w:rsidR="007D54A7" w:rsidRDefault="00100850" w:rsidP="007D54A7">
      <w:pPr>
        <w:sectPr w:rsidR="007D54A7">
          <w:pgSz w:w="16838" w:h="11906" w:orient="landscape"/>
          <w:pgMar w:top="1134" w:right="851" w:bottom="1134" w:left="851" w:header="709" w:footer="709" w:gutter="0"/>
          <w:cols w:space="720"/>
        </w:sectPr>
      </w:pPr>
      <w:r>
        <w:rPr>
          <w:b/>
        </w:rPr>
        <w:t xml:space="preserve">  </w:t>
      </w:r>
    </w:p>
    <w:p w:rsidR="007D54A7" w:rsidRDefault="007D54A7" w:rsidP="007D54A7">
      <w:pPr>
        <w:jc w:val="center"/>
        <w:rPr>
          <w:b/>
        </w:rPr>
      </w:pPr>
      <w:r>
        <w:rPr>
          <w:b/>
        </w:rPr>
        <w:lastRenderedPageBreak/>
        <w:t>СОДЕРЖАНИЕ ПРАКТИКИ</w:t>
      </w:r>
    </w:p>
    <w:p w:rsidR="007D54A7" w:rsidRDefault="007D54A7" w:rsidP="007D54A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597"/>
        <w:gridCol w:w="1441"/>
      </w:tblGrid>
      <w:tr w:rsidR="007D54A7" w:rsidTr="007D54A7">
        <w:trPr>
          <w:trHeight w:val="1711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>
            <w:pPr>
              <w:jc w:val="center"/>
            </w:pPr>
          </w:p>
          <w:p w:rsidR="007D54A7" w:rsidRDefault="007D54A7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pPr>
              <w:jc w:val="center"/>
              <w:rPr>
                <w:b/>
              </w:rPr>
            </w:pPr>
            <w:r>
              <w:rPr>
                <w:b/>
              </w:rPr>
              <w:t xml:space="preserve">Оценка и подпись </w:t>
            </w:r>
            <w:proofErr w:type="gramStart"/>
            <w:r>
              <w:rPr>
                <w:b/>
              </w:rPr>
              <w:t>непосредственного</w:t>
            </w:r>
            <w:proofErr w:type="gramEnd"/>
            <w:r>
              <w:rPr>
                <w:b/>
              </w:rPr>
              <w:t xml:space="preserve"> руководи</w:t>
            </w:r>
          </w:p>
          <w:p w:rsidR="007D54A7" w:rsidRDefault="007D54A7">
            <w:pPr>
              <w:jc w:val="center"/>
            </w:pPr>
            <w:r>
              <w:rPr>
                <w:b/>
              </w:rPr>
              <w:t>теля</w:t>
            </w:r>
          </w:p>
        </w:tc>
      </w:tr>
      <w:tr w:rsidR="007D54A7" w:rsidTr="007D54A7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/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4A7" w:rsidRDefault="007D54A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A7" w:rsidRDefault="007D54A7"/>
        </w:tc>
      </w:tr>
    </w:tbl>
    <w:p w:rsidR="00EA09A6" w:rsidRDefault="00EA09A6" w:rsidP="00EA09A6">
      <w:pPr>
        <w:rPr>
          <w:rFonts w:eastAsia="Calibri"/>
          <w:bCs/>
        </w:rPr>
      </w:pPr>
      <w:r>
        <w:rPr>
          <w:rFonts w:eastAsia="Calibri"/>
          <w:bCs/>
        </w:rPr>
        <w:lastRenderedPageBreak/>
        <w:t xml:space="preserve">          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  <w:r>
        <w:rPr>
          <w:rFonts w:eastAsia="Calibri"/>
          <w:bCs/>
        </w:rPr>
        <w:t xml:space="preserve">    </w:t>
      </w: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pPr>
        <w:rPr>
          <w:rFonts w:eastAsia="Calibri"/>
          <w:bCs/>
        </w:rPr>
      </w:pPr>
    </w:p>
    <w:p w:rsidR="00EA09A6" w:rsidRDefault="00EA09A6" w:rsidP="00EA09A6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EA09A6" w:rsidRDefault="00EA09A6" w:rsidP="00EA09A6"/>
    <w:p w:rsidR="00975ACD" w:rsidRDefault="00975ACD" w:rsidP="00203B96">
      <w:pPr>
        <w:spacing w:after="200" w:line="276" w:lineRule="auto"/>
        <w:rPr>
          <w:b/>
          <w:sz w:val="28"/>
          <w:szCs w:val="28"/>
        </w:rPr>
      </w:pPr>
      <w:r>
        <w:br w:type="page"/>
      </w:r>
    </w:p>
    <w:p w:rsidR="00975ACD" w:rsidRDefault="00975ACD" w:rsidP="00EA09A6">
      <w:pPr>
        <w:rPr>
          <w:b/>
          <w:sz w:val="28"/>
          <w:szCs w:val="28"/>
        </w:rPr>
        <w:sectPr w:rsidR="00975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0850" w:rsidRDefault="00100850" w:rsidP="001008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ОЦЕНКИ СФОРМИРОВАННОСТИ ОБЩИХ И ПРОФЕССИОНАЛЬНЫХ КОМПЕТЕНЦИЙ</w:t>
      </w:r>
    </w:p>
    <w:p w:rsidR="00100850" w:rsidRPr="00C260F1" w:rsidRDefault="00100850" w:rsidP="00100850">
      <w:pPr>
        <w:pStyle w:val="aa"/>
        <w:jc w:val="center"/>
        <w:rPr>
          <w:rFonts w:eastAsia="Calibri"/>
          <w:sz w:val="28"/>
        </w:rPr>
      </w:pPr>
      <w:r w:rsidRPr="00C260F1">
        <w:rPr>
          <w:rFonts w:eastAsia="Calibri"/>
          <w:sz w:val="28"/>
        </w:rPr>
        <w:t xml:space="preserve">ПМ 01 «Медицинская и </w:t>
      </w:r>
      <w:proofErr w:type="gramStart"/>
      <w:r w:rsidRPr="00C260F1">
        <w:rPr>
          <w:rFonts w:eastAsia="Calibri"/>
          <w:sz w:val="28"/>
        </w:rPr>
        <w:t>медико-социальная</w:t>
      </w:r>
      <w:proofErr w:type="gramEnd"/>
      <w:r w:rsidRPr="00C260F1">
        <w:rPr>
          <w:rFonts w:eastAsia="Calibri"/>
          <w:sz w:val="28"/>
        </w:rPr>
        <w:t xml:space="preserve"> помощь женщине, новорожденному, семье при физиологическом течении беременности, родов, послеродового периода»</w:t>
      </w:r>
    </w:p>
    <w:p w:rsidR="00100850" w:rsidRPr="00C260F1" w:rsidRDefault="00100850" w:rsidP="00100850">
      <w:pPr>
        <w:pStyle w:val="aa"/>
        <w:jc w:val="center"/>
        <w:rPr>
          <w:rFonts w:eastAsia="Calibri"/>
          <w:sz w:val="28"/>
        </w:rPr>
      </w:pPr>
      <w:r w:rsidRPr="00C260F1">
        <w:rPr>
          <w:rFonts w:eastAsia="Calibri"/>
          <w:sz w:val="28"/>
        </w:rPr>
        <w:t>по специальности среднего профессионального образования</w:t>
      </w:r>
    </w:p>
    <w:p w:rsidR="00100850" w:rsidRPr="00C260F1" w:rsidRDefault="00100850" w:rsidP="00100850">
      <w:pPr>
        <w:pStyle w:val="aa"/>
        <w:jc w:val="center"/>
        <w:rPr>
          <w:rFonts w:eastAsia="Calibri"/>
          <w:b/>
          <w:sz w:val="28"/>
        </w:rPr>
      </w:pPr>
      <w:r w:rsidRPr="00C260F1">
        <w:rPr>
          <w:rFonts w:eastAsia="Calibri"/>
          <w:b/>
          <w:sz w:val="28"/>
        </w:rPr>
        <w:t>31.02.02 Акушерское дело</w:t>
      </w:r>
    </w:p>
    <w:p w:rsidR="00100850" w:rsidRDefault="00100850" w:rsidP="00100850"/>
    <w:p w:rsidR="00100850" w:rsidRDefault="00100850" w:rsidP="001008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100850" w:rsidRDefault="00100850" w:rsidP="00100850">
      <w:pPr>
        <w:jc w:val="right"/>
        <w:rPr>
          <w:sz w:val="28"/>
          <w:szCs w:val="28"/>
        </w:rPr>
      </w:pPr>
    </w:p>
    <w:p w:rsidR="00100850" w:rsidRDefault="00100850" w:rsidP="00100850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</w:t>
      </w:r>
      <w:proofErr w:type="gramStart"/>
      <w:r>
        <w:rPr>
          <w:sz w:val="28"/>
          <w:szCs w:val="28"/>
        </w:rPr>
        <w:t xml:space="preserve"> №_______А</w:t>
      </w:r>
      <w:proofErr w:type="gramEnd"/>
      <w:r>
        <w:rPr>
          <w:sz w:val="28"/>
          <w:szCs w:val="28"/>
        </w:rPr>
        <w:t xml:space="preserve">   бригада №_____</w:t>
      </w:r>
    </w:p>
    <w:p w:rsidR="00100850" w:rsidRDefault="00100850" w:rsidP="00100850">
      <w:pPr>
        <w:rPr>
          <w:b/>
          <w:i/>
          <w:sz w:val="28"/>
          <w:szCs w:val="28"/>
        </w:rPr>
      </w:pPr>
    </w:p>
    <w:p w:rsidR="00100850" w:rsidRDefault="00100850" w:rsidP="00100850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Оценка уровня </w:t>
      </w:r>
      <w:proofErr w:type="spellStart"/>
      <w:r>
        <w:rPr>
          <w:b/>
          <w:i/>
          <w:sz w:val="28"/>
          <w:szCs w:val="28"/>
        </w:rPr>
        <w:t>сформированности</w:t>
      </w:r>
      <w:proofErr w:type="spellEnd"/>
      <w:r>
        <w:rPr>
          <w:b/>
          <w:i/>
          <w:sz w:val="28"/>
          <w:szCs w:val="28"/>
        </w:rPr>
        <w:t xml:space="preserve"> компетенций определяется посредством: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100850" w:rsidRDefault="00100850" w:rsidP="00100850">
      <w:pPr>
        <w:ind w:firstLine="1248"/>
        <w:rPr>
          <w:b/>
          <w:i/>
          <w:sz w:val="28"/>
          <w:szCs w:val="28"/>
        </w:rPr>
      </w:pPr>
    </w:p>
    <w:p w:rsidR="00100850" w:rsidRDefault="00100850" w:rsidP="00100850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Уровень </w:t>
      </w:r>
      <w:proofErr w:type="spellStart"/>
      <w:r>
        <w:rPr>
          <w:b/>
          <w:i/>
          <w:sz w:val="28"/>
          <w:szCs w:val="28"/>
        </w:rPr>
        <w:t>сформированности</w:t>
      </w:r>
      <w:proofErr w:type="spellEnd"/>
      <w:r>
        <w:rPr>
          <w:b/>
          <w:i/>
          <w:sz w:val="28"/>
          <w:szCs w:val="28"/>
        </w:rPr>
        <w:t xml:space="preserve"> компетенции определяется по следующей шкале: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100850" w:rsidRDefault="00100850" w:rsidP="00100850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100850" w:rsidRDefault="00100850" w:rsidP="00100850">
      <w:pPr>
        <w:rPr>
          <w:sz w:val="28"/>
          <w:szCs w:val="28"/>
        </w:rPr>
      </w:pPr>
    </w:p>
    <w:p w:rsidR="00100850" w:rsidRDefault="00100850" w:rsidP="00100850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100850" w:rsidRDefault="00100850" w:rsidP="00100850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Показатели </w:t>
            </w:r>
            <w:proofErr w:type="spellStart"/>
            <w:r>
              <w:rPr>
                <w:sz w:val="28"/>
                <w:szCs w:val="28"/>
                <w:lang w:eastAsia="en-US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lastRenderedPageBreak/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Соблюдение трудовой дисциплины, опрятный внешний вид, интерес к работе, отсутствие жалоб со стороны пациентов </w:t>
            </w:r>
            <w:r>
              <w:rPr>
                <w:sz w:val="28"/>
                <w:szCs w:val="28"/>
                <w:lang w:eastAsia="en-US"/>
              </w:rPr>
              <w:lastRenderedPageBreak/>
              <w:t>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lastRenderedPageBreak/>
              <w:t>2 гр. Компетенции, относящиеся к взаимодействию человека с другими людьми</w:t>
            </w:r>
          </w:p>
        </w:tc>
      </w:tr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5. Использовать информационно - коммуникационные технологии в профессиональной деятельности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6. Работать в коллективе и команде, эффективно общаться с коллегами, руководством, потребителями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9. Ориентироваться в условиях смены технологий в профессиональной деятельности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ОК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100850" w:rsidRDefault="00100850" w:rsidP="002F7EEC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ВД: Медицинская и </w:t>
            </w:r>
            <w:proofErr w:type="gramStart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медико-социальная</w:t>
            </w:r>
            <w:proofErr w:type="gramEnd"/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 xml:space="preserve">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100850" w:rsidTr="002F7EEC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ПК 1.1. Проводить диспансеризацию и патронаж беременных и родильниц.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1.2. 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физиопсихопрофилактическую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00850" w:rsidTr="002F7EEC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  <w:p w:rsidR="00100850" w:rsidRDefault="00100850" w:rsidP="002F7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3.6. Проводить санитарно-просветительскую работу по вопросам планирования семьи, сохранения и укрепления </w:t>
            </w:r>
            <w:r>
              <w:rPr>
                <w:sz w:val="28"/>
                <w:szCs w:val="28"/>
                <w:lang w:eastAsia="en-US"/>
              </w:rPr>
              <w:lastRenderedPageBreak/>
              <w:t>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00850" w:rsidRDefault="00100850" w:rsidP="002F7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бюллете</w:t>
            </w:r>
            <w:proofErr w:type="spellEnd"/>
            <w:r>
              <w:rPr>
                <w:sz w:val="28"/>
                <w:szCs w:val="28"/>
                <w:lang w:eastAsia="en-US"/>
              </w:rPr>
              <w:t>-ней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/проведение бесед по вопросам планирования семьи, сохранению и укреплению репродуктивного здоровья, по подготовке к лабораторным и </w:t>
            </w:r>
            <w:r>
              <w:rPr>
                <w:sz w:val="28"/>
                <w:szCs w:val="28"/>
                <w:lang w:eastAsia="en-US"/>
              </w:rPr>
              <w:lastRenderedPageBreak/>
              <w:t>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00850" w:rsidTr="002F7EEC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lastRenderedPageBreak/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100850" w:rsidTr="002F7EEC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4.1. Участвовать в проведении лечебно-диагностических мероприятий беременной, роженице, родильнице с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 и новорожденному.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4.2. Оказывать профилактическую и </w:t>
            </w:r>
            <w:proofErr w:type="gramStart"/>
            <w:r>
              <w:rPr>
                <w:sz w:val="28"/>
                <w:szCs w:val="28"/>
                <w:lang w:eastAsia="en-US"/>
              </w:rPr>
              <w:t>медико-социальную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4.3. Оказывать доврачебную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850" w:rsidRDefault="00100850" w:rsidP="002F7EEC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00850" w:rsidRDefault="00100850" w:rsidP="002F7EE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850" w:rsidRDefault="00100850" w:rsidP="002F7EEC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</w:p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студенту</w:t>
      </w:r>
    </w:p>
    <w:p w:rsidR="00100850" w:rsidRPr="00081AEA" w:rsidRDefault="00100850" w:rsidP="00100850">
      <w:pPr>
        <w:rPr>
          <w:sz w:val="28"/>
          <w:szCs w:val="28"/>
          <w:u w:val="single"/>
        </w:rPr>
      </w:pP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</w:p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Практику прошел с оценкой ____________________________</w:t>
      </w:r>
    </w:p>
    <w:p w:rsidR="00100850" w:rsidRDefault="00100850" w:rsidP="00100850">
      <w:pPr>
        <w:ind w:left="-540" w:firstLine="540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0"/>
          <w:szCs w:val="20"/>
        </w:rPr>
        <w:t>(указать оценку по 5-ти бальной системе)</w:t>
      </w:r>
    </w:p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Подпись непосредственного руководителя______________________/</w:t>
      </w:r>
      <w:r>
        <w:rPr>
          <w:b/>
          <w:i/>
          <w:sz w:val="28"/>
          <w:szCs w:val="28"/>
        </w:rPr>
        <w:tab/>
        <w:t xml:space="preserve">____________________  </w:t>
      </w:r>
    </w:p>
    <w:p w:rsidR="00100850" w:rsidRDefault="00100850" w:rsidP="00100850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975ACD" w:rsidRPr="00100850" w:rsidRDefault="00100850" w:rsidP="00100850">
      <w:pPr>
        <w:ind w:left="-540" w:firstLine="540"/>
        <w:sectPr w:rsidR="00975ACD" w:rsidRPr="00100850" w:rsidSect="00975A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b/>
          <w:i/>
          <w:sz w:val="28"/>
          <w:szCs w:val="28"/>
        </w:rPr>
        <w:t xml:space="preserve">«____» _______________201__ г                                                                                                    </w:t>
      </w:r>
      <w:r w:rsidR="00E516D6">
        <w:rPr>
          <w:b/>
          <w:i/>
          <w:sz w:val="28"/>
          <w:szCs w:val="28"/>
        </w:rPr>
        <w:t xml:space="preserve">                   Место печати</w:t>
      </w:r>
    </w:p>
    <w:p w:rsidR="00E516D6" w:rsidRDefault="00E516D6" w:rsidP="00E516D6">
      <w:pPr>
        <w:shd w:val="clear" w:color="auto" w:fill="FFFFFF"/>
        <w:spacing w:line="310" w:lineRule="exact"/>
      </w:pPr>
    </w:p>
    <w:sectPr w:rsidR="00E51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99B" w:rsidRDefault="0071299B" w:rsidP="00100850">
      <w:r>
        <w:separator/>
      </w:r>
    </w:p>
  </w:endnote>
  <w:endnote w:type="continuationSeparator" w:id="0">
    <w:p w:rsidR="0071299B" w:rsidRDefault="0071299B" w:rsidP="0010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99B" w:rsidRDefault="0071299B" w:rsidP="00100850">
      <w:r>
        <w:separator/>
      </w:r>
    </w:p>
  </w:footnote>
  <w:footnote w:type="continuationSeparator" w:id="0">
    <w:p w:rsidR="0071299B" w:rsidRDefault="0071299B" w:rsidP="00100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E546C"/>
    <w:multiLevelType w:val="hybridMultilevel"/>
    <w:tmpl w:val="17E068BA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31F1"/>
    <w:multiLevelType w:val="hybridMultilevel"/>
    <w:tmpl w:val="70781EBA"/>
    <w:lvl w:ilvl="0" w:tplc="88326DE8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876C9"/>
    <w:multiLevelType w:val="hybridMultilevel"/>
    <w:tmpl w:val="6CD82A8E"/>
    <w:lvl w:ilvl="0" w:tplc="CEDC8916">
      <w:start w:val="1"/>
      <w:numFmt w:val="decimal"/>
      <w:lvlText w:val="%1."/>
      <w:lvlJc w:val="left"/>
      <w:pPr>
        <w:ind w:left="67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2D84"/>
    <w:multiLevelType w:val="hybridMultilevel"/>
    <w:tmpl w:val="6CD82A8E"/>
    <w:lvl w:ilvl="0" w:tplc="CEDC8916">
      <w:start w:val="1"/>
      <w:numFmt w:val="decimal"/>
      <w:lvlText w:val="%1."/>
      <w:lvlJc w:val="left"/>
      <w:pPr>
        <w:ind w:left="67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5764"/>
    <w:multiLevelType w:val="hybridMultilevel"/>
    <w:tmpl w:val="5A02760C"/>
    <w:lvl w:ilvl="0" w:tplc="CEDC8916">
      <w:start w:val="1"/>
      <w:numFmt w:val="decimal"/>
      <w:lvlText w:val="%1."/>
      <w:lvlJc w:val="left"/>
      <w:pPr>
        <w:ind w:left="502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4A27C0"/>
    <w:multiLevelType w:val="hybridMultilevel"/>
    <w:tmpl w:val="F7507206"/>
    <w:lvl w:ilvl="0" w:tplc="CEDC8916">
      <w:start w:val="1"/>
      <w:numFmt w:val="decimal"/>
      <w:lvlText w:val="%1."/>
      <w:lvlJc w:val="left"/>
      <w:pPr>
        <w:ind w:left="67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751DF"/>
    <w:multiLevelType w:val="hybridMultilevel"/>
    <w:tmpl w:val="6CD82A8E"/>
    <w:lvl w:ilvl="0" w:tplc="CEDC8916">
      <w:start w:val="1"/>
      <w:numFmt w:val="decimal"/>
      <w:lvlText w:val="%1."/>
      <w:lvlJc w:val="left"/>
      <w:pPr>
        <w:ind w:left="67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93043"/>
    <w:multiLevelType w:val="hybridMultilevel"/>
    <w:tmpl w:val="7CFE7C3C"/>
    <w:lvl w:ilvl="0" w:tplc="D3CAAAD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C325F"/>
    <w:multiLevelType w:val="hybridMultilevel"/>
    <w:tmpl w:val="211C88A4"/>
    <w:lvl w:ilvl="0" w:tplc="CEDC8916">
      <w:start w:val="1"/>
      <w:numFmt w:val="decimal"/>
      <w:lvlText w:val="%1."/>
      <w:lvlJc w:val="left"/>
      <w:pPr>
        <w:ind w:left="67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B43BD"/>
    <w:multiLevelType w:val="hybridMultilevel"/>
    <w:tmpl w:val="F6FE37B4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75896"/>
    <w:multiLevelType w:val="hybridMultilevel"/>
    <w:tmpl w:val="8618D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78"/>
    <w:rsid w:val="00017971"/>
    <w:rsid w:val="00100850"/>
    <w:rsid w:val="00134334"/>
    <w:rsid w:val="001A145A"/>
    <w:rsid w:val="00203B96"/>
    <w:rsid w:val="002D1617"/>
    <w:rsid w:val="003D5A78"/>
    <w:rsid w:val="00523599"/>
    <w:rsid w:val="0056769B"/>
    <w:rsid w:val="0071299B"/>
    <w:rsid w:val="007D54A7"/>
    <w:rsid w:val="00817F6D"/>
    <w:rsid w:val="00871F77"/>
    <w:rsid w:val="00975ACD"/>
    <w:rsid w:val="00A15B30"/>
    <w:rsid w:val="00E516D6"/>
    <w:rsid w:val="00EA09A6"/>
    <w:rsid w:val="00F07B31"/>
    <w:rsid w:val="00F4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7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D5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7B3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F07B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07B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F07B31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F07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7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D54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10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00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0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0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07B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7D54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07B3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Body Text"/>
    <w:basedOn w:val="a"/>
    <w:link w:val="a4"/>
    <w:semiHidden/>
    <w:unhideWhenUsed/>
    <w:rsid w:val="00F07B31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F07B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F07B3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semiHidden/>
    <w:rsid w:val="00F07B31"/>
    <w:rPr>
      <w:rFonts w:ascii="Calibri" w:eastAsia="Calibri" w:hAnsi="Calibri" w:cs="Times New Roman"/>
    </w:rPr>
  </w:style>
  <w:style w:type="paragraph" w:styleId="a7">
    <w:name w:val="List Paragraph"/>
    <w:basedOn w:val="a"/>
    <w:qFormat/>
    <w:rsid w:val="00F07B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07B3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7B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D5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7D54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No Spacing"/>
    <w:uiPriority w:val="1"/>
    <w:qFormat/>
    <w:rsid w:val="00100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0085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0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08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08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1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928B-E998-4BA5-BC20-D1DF2D2E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21</Pages>
  <Words>6227</Words>
  <Characters>35496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2016-11-15T07:42:00Z</dcterms:created>
  <dcterms:modified xsi:type="dcterms:W3CDTF">2018-09-19T04:31:00Z</dcterms:modified>
</cp:coreProperties>
</file>